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5B5" w:rsidRPr="00BD15B5" w:rsidRDefault="00BD15B5" w:rsidP="00BD15B5">
      <w:pPr>
        <w:widowControl/>
        <w:spacing w:before="100" w:beforeAutospacing="1" w:after="100" w:afterAutospacing="1"/>
        <w:jc w:val="center"/>
        <w:outlineLvl w:val="0"/>
        <w:rPr>
          <w:rFonts w:ascii="宋体" w:eastAsia="宋体" w:hAnsi="宋体" w:cs="宋体"/>
          <w:color w:val="333333"/>
          <w:spacing w:val="-8"/>
          <w:kern w:val="36"/>
          <w:sz w:val="48"/>
          <w:szCs w:val="48"/>
        </w:rPr>
      </w:pPr>
      <w:r w:rsidRPr="00BD15B5">
        <w:rPr>
          <w:rFonts w:ascii="宋体" w:eastAsia="宋体" w:hAnsi="宋体" w:cs="宋体"/>
          <w:color w:val="333333"/>
          <w:spacing w:val="-8"/>
          <w:kern w:val="36"/>
          <w:sz w:val="48"/>
          <w:szCs w:val="48"/>
        </w:rPr>
        <w:t>Bathroom Sink Plumbing</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hint="eastAsia"/>
          <w:color w:val="000000"/>
          <w:spacing w:val="-2"/>
          <w:kern w:val="0"/>
          <w:sz w:val="27"/>
          <w:szCs w:val="27"/>
        </w:rPr>
      </w:pPr>
      <w:r w:rsidRPr="00BD15B5">
        <w:rPr>
          <w:rFonts w:ascii="Arial" w:eastAsia="宋体" w:hAnsi="Arial" w:cs="Arial"/>
          <w:color w:val="000000"/>
          <w:spacing w:val="-2"/>
          <w:kern w:val="0"/>
          <w:sz w:val="27"/>
          <w:szCs w:val="27"/>
        </w:rPr>
        <w:t>Bathroom sink plumbing is made up of quite a few different parts that can break, leak, or become blocked. If you have to buy a part, look something up, or call a plumber it will be easier if you know the names of the plumbing pieces. But, to make things more complicated some plumbing component names are not self-explanatory at all. So, it really helps if you have pictures to refer to as well as an idea of how the pieces work and how each fits together with the rest of the bathroom sink plumbing parts.</w:t>
      </w:r>
    </w:p>
    <w:p w:rsidR="00BD15B5" w:rsidRPr="00BD15B5" w:rsidRDefault="00BD15B5" w:rsidP="00BD15B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hyperlink r:id="rId5" w:history="1">
        <w:r w:rsidRPr="00BD15B5">
          <w:rPr>
            <w:rFonts w:ascii="Arial" w:eastAsia="宋体" w:hAnsi="Arial" w:cs="Arial"/>
            <w:color w:val="000000"/>
            <w:spacing w:val="-2"/>
            <w:kern w:val="0"/>
            <w:sz w:val="27"/>
            <w:szCs w:val="27"/>
          </w:rPr>
          <w:t>Shut Off Valves</w:t>
        </w:r>
      </w:hyperlink>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Shut off valves are installed for each fixture in the home to make it easier to turn off the water to an isolated area for repairs. There are all sorts of shut off valve types depending on your plumbing system and method of installation but they all do the same thing.</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Whenever there is a leak or if you are going to replace or repair any part of the bathroom sink plumbing the shut off valve at the sink is where you'll </w:t>
      </w:r>
      <w:hyperlink r:id="rId6" w:history="1">
        <w:r w:rsidRPr="00BD15B5">
          <w:rPr>
            <w:rFonts w:ascii="Arial" w:eastAsia="宋体" w:hAnsi="Arial" w:cs="Arial"/>
            <w:color w:val="000000"/>
            <w:spacing w:val="-2"/>
            <w:kern w:val="0"/>
            <w:sz w:val="27"/>
            <w:szCs w:val="27"/>
          </w:rPr>
          <w:t>turn off the water</w:t>
        </w:r>
      </w:hyperlink>
      <w:r w:rsidRPr="00BD15B5">
        <w:rPr>
          <w:rFonts w:ascii="Arial" w:eastAsia="宋体" w:hAnsi="Arial" w:cs="Arial"/>
          <w:color w:val="000000"/>
          <w:spacing w:val="-2"/>
          <w:kern w:val="0"/>
          <w:sz w:val="27"/>
          <w:szCs w:val="27"/>
        </w:rPr>
        <w:t>. Note that if you are replacing the faucet or the </w:t>
      </w:r>
      <w:hyperlink r:id="rId7" w:history="1">
        <w:r w:rsidRPr="00BD15B5">
          <w:rPr>
            <w:rFonts w:ascii="Arial" w:eastAsia="宋体" w:hAnsi="Arial" w:cs="Arial"/>
            <w:color w:val="000000"/>
            <w:spacing w:val="-2"/>
            <w:kern w:val="0"/>
            <w:sz w:val="27"/>
            <w:szCs w:val="27"/>
          </w:rPr>
          <w:t>water supply lines</w:t>
        </w:r>
      </w:hyperlink>
      <w:r w:rsidRPr="00BD15B5">
        <w:rPr>
          <w:rFonts w:ascii="Arial" w:eastAsia="宋体" w:hAnsi="Arial" w:cs="Arial"/>
          <w:color w:val="000000"/>
          <w:spacing w:val="-2"/>
          <w:kern w:val="0"/>
          <w:sz w:val="27"/>
          <w:szCs w:val="27"/>
        </w:rPr>
        <w:t> it's often a good idea to also replace the shut off valves since they are likely to be the same age. Valves that sit for a long time may not turn off when you need them to so changing them out can help ensure that they will work well down the road.</w:t>
      </w:r>
    </w:p>
    <w:p w:rsidR="00BD15B5" w:rsidRPr="00BD15B5" w:rsidRDefault="00BD15B5" w:rsidP="00BD15B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hyperlink r:id="rId8" w:history="1">
        <w:r w:rsidRPr="00BD15B5">
          <w:rPr>
            <w:rFonts w:ascii="Arial" w:eastAsia="宋体" w:hAnsi="Arial" w:cs="Arial"/>
            <w:color w:val="000000"/>
            <w:spacing w:val="-2"/>
            <w:kern w:val="0"/>
            <w:sz w:val="27"/>
            <w:szCs w:val="27"/>
          </w:rPr>
          <w:t>Water Supply Lines</w:t>
        </w:r>
      </w:hyperlink>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The supply lines connect to the shut off valves and take the water to the faucet. Both the supply lines and the shut off valves should be checked for leaks periodically and new supply lines should be installed when replacing the faucet.</w:t>
      </w:r>
    </w:p>
    <w:p w:rsidR="00BD15B5" w:rsidRPr="00BD15B5" w:rsidRDefault="00BD15B5" w:rsidP="00BD15B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Pop-up Drain</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A bathroom sink pop-up is a convenience feature that is made up of parts above and parts under the sink. The pieces of the pop-up under the sink are the pop-up tailpiece and the horizontal rod that moves the stopper up and down in the sink.</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 xml:space="preserve">When clearing a slow or blocked sink drain you'll </w:t>
      </w:r>
      <w:proofErr w:type="spellStart"/>
      <w:r w:rsidRPr="00BD15B5">
        <w:rPr>
          <w:rFonts w:ascii="Arial" w:eastAsia="宋体" w:hAnsi="Arial" w:cs="Arial"/>
          <w:color w:val="000000"/>
          <w:spacing w:val="-2"/>
          <w:kern w:val="0"/>
          <w:sz w:val="27"/>
          <w:szCs w:val="27"/>
        </w:rPr>
        <w:t>wanna</w:t>
      </w:r>
      <w:proofErr w:type="spellEnd"/>
      <w:r w:rsidRPr="00BD15B5">
        <w:rPr>
          <w:rFonts w:ascii="Arial" w:eastAsia="宋体" w:hAnsi="Arial" w:cs="Arial"/>
          <w:color w:val="000000"/>
          <w:spacing w:val="-2"/>
          <w:kern w:val="0"/>
          <w:sz w:val="27"/>
          <w:szCs w:val="27"/>
        </w:rPr>
        <w:t xml:space="preserve"> start by removing the rod so you can pull out the drain stopper and clear out any hair or buildup that tends to collect on the stopper.</w:t>
      </w:r>
    </w:p>
    <w:p w:rsidR="00BD15B5" w:rsidRPr="00BD15B5" w:rsidRDefault="00BD15B5" w:rsidP="00BD15B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lastRenderedPageBreak/>
        <w:t>P-trap</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A is installed in every type of plumbing fixture to hold water and keep the sewer gas smells from backing up into the home. In a sink the most commonly installed trap is a P-trap. This type of trap is the easiest to install or replace.</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There are two parts to a sink P-trap: the U-bend and the trap arm.</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U-bend - is the part of the trap that is shaped like a U with one side being longer than the other. This part of a P-trap is very often installed backwards by the do it yourselfer. Note that the longer part of the U should connect to the pop-up tailpiece and the shorter end should connect to the trap arm.  </w:t>
      </w:r>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Trap arm - is a straight length of pipe that connects to the U and the drain pipe.</w:t>
      </w:r>
    </w:p>
    <w:p w:rsidR="00BD15B5" w:rsidRPr="00BD15B5" w:rsidRDefault="00BD15B5" w:rsidP="00BD15B5">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hyperlink r:id="rId9" w:history="1">
        <w:r w:rsidRPr="00BD15B5">
          <w:rPr>
            <w:rFonts w:ascii="Arial" w:eastAsia="宋体" w:hAnsi="Arial" w:cs="Arial"/>
            <w:color w:val="000000"/>
            <w:spacing w:val="-2"/>
            <w:kern w:val="0"/>
            <w:sz w:val="27"/>
            <w:szCs w:val="27"/>
          </w:rPr>
          <w:t>Drain pipe</w:t>
        </w:r>
      </w:hyperlink>
    </w:p>
    <w:p w:rsidR="00BD15B5" w:rsidRPr="00BD15B5" w:rsidRDefault="00BD15B5" w:rsidP="00BD15B5">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D15B5">
        <w:rPr>
          <w:rFonts w:ascii="Arial" w:eastAsia="宋体" w:hAnsi="Arial" w:cs="Arial"/>
          <w:color w:val="000000"/>
          <w:spacing w:val="-2"/>
          <w:kern w:val="0"/>
          <w:sz w:val="27"/>
          <w:szCs w:val="27"/>
        </w:rPr>
        <w:t>The drain pipe is the part of the bathroom sink drain that goes out through the wall (or down the floor) and connects to the rest of the home's main drain pipe. This is the section of pipe that you would use to </w:t>
      </w:r>
      <w:hyperlink r:id="rId10" w:history="1">
        <w:r w:rsidRPr="00BD15B5">
          <w:rPr>
            <w:rFonts w:ascii="Arial" w:eastAsia="宋体" w:hAnsi="Arial" w:cs="Arial"/>
            <w:color w:val="000000"/>
            <w:spacing w:val="-2"/>
            <w:kern w:val="0"/>
            <w:sz w:val="27"/>
            <w:szCs w:val="27"/>
          </w:rPr>
          <w:t>snake a bathroom drain</w:t>
        </w:r>
      </w:hyperlink>
      <w:r w:rsidRPr="00BD15B5">
        <w:rPr>
          <w:rFonts w:ascii="Arial" w:eastAsia="宋体" w:hAnsi="Arial" w:cs="Arial"/>
          <w:color w:val="000000"/>
          <w:spacing w:val="-2"/>
          <w:kern w:val="0"/>
          <w:sz w:val="27"/>
          <w:szCs w:val="27"/>
        </w:rPr>
        <w:t> after checking that the stoppage isn't located at any of the other parts of the drain.</w:t>
      </w:r>
    </w:p>
    <w:p w:rsidR="00DC5559" w:rsidRPr="00BD15B5" w:rsidRDefault="00BD15B5">
      <w:r>
        <w:t xml:space="preserve">From: </w:t>
      </w:r>
      <w:r w:rsidRPr="00BD15B5">
        <w:t>https://www.thespruce.com/bathroom-sink-plumbing-2718797</w:t>
      </w:r>
      <w:bookmarkStart w:id="0" w:name="_GoBack"/>
      <w:bookmarkEnd w:id="0"/>
    </w:p>
    <w:sectPr w:rsidR="00DC5559" w:rsidRPr="00BD1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B2C4F"/>
    <w:multiLevelType w:val="multilevel"/>
    <w:tmpl w:val="0C9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60"/>
    <w:rsid w:val="00663260"/>
    <w:rsid w:val="00BD15B5"/>
    <w:rsid w:val="00DC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E8055-E7A2-48D8-AE6E-01B7FBA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D15B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D15B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15B5"/>
    <w:rPr>
      <w:rFonts w:ascii="宋体" w:eastAsia="宋体" w:hAnsi="宋体" w:cs="宋体"/>
      <w:b/>
      <w:bCs/>
      <w:kern w:val="36"/>
      <w:sz w:val="48"/>
      <w:szCs w:val="48"/>
    </w:rPr>
  </w:style>
  <w:style w:type="character" w:customStyle="1" w:styleId="2Char">
    <w:name w:val="标题 2 Char"/>
    <w:basedOn w:val="a0"/>
    <w:link w:val="2"/>
    <w:uiPriority w:val="9"/>
    <w:rsid w:val="00BD15B5"/>
    <w:rPr>
      <w:rFonts w:ascii="宋体" w:eastAsia="宋体" w:hAnsi="宋体" w:cs="宋体"/>
      <w:b/>
      <w:bCs/>
      <w:kern w:val="0"/>
      <w:sz w:val="36"/>
      <w:szCs w:val="36"/>
    </w:rPr>
  </w:style>
  <w:style w:type="paragraph" w:customStyle="1" w:styleId="article-metabyline">
    <w:name w:val="article-meta__byline"/>
    <w:basedOn w:val="a"/>
    <w:rsid w:val="00BD15B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D15B5"/>
    <w:rPr>
      <w:color w:val="0000FF"/>
      <w:u w:val="single"/>
    </w:rPr>
  </w:style>
  <w:style w:type="paragraph" w:customStyle="1" w:styleId="article-metaupdated-label">
    <w:name w:val="article-meta__updated-label"/>
    <w:basedOn w:val="a"/>
    <w:rsid w:val="00BD15B5"/>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BD15B5"/>
    <w:pPr>
      <w:widowControl/>
      <w:spacing w:before="100" w:beforeAutospacing="1" w:after="100" w:afterAutospacing="1"/>
      <w:jc w:val="left"/>
    </w:pPr>
    <w:rPr>
      <w:rFonts w:ascii="宋体" w:eastAsia="宋体" w:hAnsi="宋体" w:cs="宋体"/>
      <w:kern w:val="0"/>
      <w:sz w:val="24"/>
      <w:szCs w:val="24"/>
    </w:rPr>
  </w:style>
  <w:style w:type="character" w:customStyle="1" w:styleId="ordered-listcounter-count">
    <w:name w:val="ordered-list__counter-count"/>
    <w:basedOn w:val="a0"/>
    <w:rsid w:val="00BD15B5"/>
  </w:style>
  <w:style w:type="character" w:customStyle="1" w:styleId="ordered-listcounter-progress">
    <w:name w:val="ordered-list__counter-progress"/>
    <w:basedOn w:val="a0"/>
    <w:rsid w:val="00BD15B5"/>
  </w:style>
  <w:style w:type="character" w:customStyle="1" w:styleId="figure-article-caption-owner">
    <w:name w:val="figure-article-caption-owner"/>
    <w:basedOn w:val="a0"/>
    <w:rsid w:val="00BD15B5"/>
  </w:style>
  <w:style w:type="character" w:customStyle="1" w:styleId="mntl-sc-block-headingtext">
    <w:name w:val="mntl-sc-block-heading__text"/>
    <w:basedOn w:val="a0"/>
    <w:rsid w:val="00BD15B5"/>
  </w:style>
  <w:style w:type="character" w:styleId="a5">
    <w:name w:val="Strong"/>
    <w:basedOn w:val="a0"/>
    <w:uiPriority w:val="22"/>
    <w:qFormat/>
    <w:rsid w:val="00BD1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296614">
      <w:bodyDiv w:val="1"/>
      <w:marLeft w:val="0"/>
      <w:marRight w:val="0"/>
      <w:marTop w:val="0"/>
      <w:marBottom w:val="0"/>
      <w:divBdr>
        <w:top w:val="none" w:sz="0" w:space="0" w:color="auto"/>
        <w:left w:val="none" w:sz="0" w:space="0" w:color="auto"/>
        <w:bottom w:val="none" w:sz="0" w:space="0" w:color="auto"/>
        <w:right w:val="none" w:sz="0" w:space="0" w:color="auto"/>
      </w:divBdr>
      <w:divsChild>
        <w:div w:id="1233661686">
          <w:marLeft w:val="0"/>
          <w:marRight w:val="0"/>
          <w:marTop w:val="0"/>
          <w:marBottom w:val="0"/>
          <w:divBdr>
            <w:top w:val="none" w:sz="0" w:space="0" w:color="auto"/>
            <w:left w:val="none" w:sz="0" w:space="0" w:color="auto"/>
            <w:bottom w:val="none" w:sz="0" w:space="0" w:color="auto"/>
            <w:right w:val="none" w:sz="0" w:space="0" w:color="auto"/>
          </w:divBdr>
        </w:div>
        <w:div w:id="611478885">
          <w:marLeft w:val="0"/>
          <w:marRight w:val="0"/>
          <w:marTop w:val="0"/>
          <w:marBottom w:val="0"/>
          <w:divBdr>
            <w:top w:val="none" w:sz="0" w:space="0" w:color="auto"/>
            <w:left w:val="none" w:sz="0" w:space="0" w:color="auto"/>
            <w:bottom w:val="none" w:sz="0" w:space="0" w:color="auto"/>
            <w:right w:val="none" w:sz="0" w:space="0" w:color="auto"/>
          </w:divBdr>
        </w:div>
        <w:div w:id="1768890971">
          <w:marLeft w:val="0"/>
          <w:marRight w:val="0"/>
          <w:marTop w:val="0"/>
          <w:marBottom w:val="0"/>
          <w:divBdr>
            <w:top w:val="none" w:sz="0" w:space="0" w:color="auto"/>
            <w:left w:val="none" w:sz="0" w:space="0" w:color="auto"/>
            <w:bottom w:val="none" w:sz="0" w:space="0" w:color="auto"/>
            <w:right w:val="none" w:sz="0" w:space="0" w:color="auto"/>
          </w:divBdr>
        </w:div>
        <w:div w:id="742682278">
          <w:marLeft w:val="0"/>
          <w:marRight w:val="0"/>
          <w:marTop w:val="0"/>
          <w:marBottom w:val="0"/>
          <w:divBdr>
            <w:top w:val="none" w:sz="0" w:space="0" w:color="auto"/>
            <w:left w:val="none" w:sz="0" w:space="0" w:color="auto"/>
            <w:bottom w:val="none" w:sz="0" w:space="0" w:color="auto"/>
            <w:right w:val="none" w:sz="0" w:space="0" w:color="auto"/>
          </w:divBdr>
          <w:divsChild>
            <w:div w:id="2093768682">
              <w:marLeft w:val="0"/>
              <w:marRight w:val="0"/>
              <w:marTop w:val="0"/>
              <w:marBottom w:val="0"/>
              <w:divBdr>
                <w:top w:val="none" w:sz="0" w:space="0" w:color="auto"/>
                <w:left w:val="none" w:sz="0" w:space="0" w:color="auto"/>
                <w:bottom w:val="none" w:sz="0" w:space="0" w:color="auto"/>
                <w:right w:val="none" w:sz="0" w:space="0" w:color="auto"/>
              </w:divBdr>
              <w:divsChild>
                <w:div w:id="1231506270">
                  <w:marLeft w:val="0"/>
                  <w:marRight w:val="0"/>
                  <w:marTop w:val="0"/>
                  <w:marBottom w:val="0"/>
                  <w:divBdr>
                    <w:top w:val="none" w:sz="0" w:space="0" w:color="auto"/>
                    <w:left w:val="none" w:sz="0" w:space="0" w:color="auto"/>
                    <w:bottom w:val="none" w:sz="0" w:space="0" w:color="auto"/>
                    <w:right w:val="none" w:sz="0" w:space="0" w:color="auto"/>
                  </w:divBdr>
                  <w:divsChild>
                    <w:div w:id="306084624">
                      <w:marLeft w:val="0"/>
                      <w:marRight w:val="0"/>
                      <w:marTop w:val="0"/>
                      <w:marBottom w:val="0"/>
                      <w:divBdr>
                        <w:top w:val="none" w:sz="0" w:space="0" w:color="auto"/>
                        <w:left w:val="none" w:sz="0" w:space="0" w:color="auto"/>
                        <w:bottom w:val="none" w:sz="0" w:space="0" w:color="auto"/>
                        <w:right w:val="none" w:sz="0" w:space="0" w:color="auto"/>
                      </w:divBdr>
                    </w:div>
                  </w:divsChild>
                </w:div>
                <w:div w:id="488181898">
                  <w:marLeft w:val="0"/>
                  <w:marRight w:val="0"/>
                  <w:marTop w:val="0"/>
                  <w:marBottom w:val="0"/>
                  <w:divBdr>
                    <w:top w:val="none" w:sz="0" w:space="0" w:color="auto"/>
                    <w:left w:val="none" w:sz="0" w:space="0" w:color="auto"/>
                    <w:bottom w:val="none" w:sz="0" w:space="0" w:color="auto"/>
                    <w:right w:val="none" w:sz="0" w:space="0" w:color="auto"/>
                  </w:divBdr>
                  <w:divsChild>
                    <w:div w:id="1537963197">
                      <w:marLeft w:val="0"/>
                      <w:marRight w:val="0"/>
                      <w:marTop w:val="0"/>
                      <w:marBottom w:val="0"/>
                      <w:divBdr>
                        <w:top w:val="none" w:sz="0" w:space="0" w:color="auto"/>
                        <w:left w:val="none" w:sz="0" w:space="0" w:color="auto"/>
                        <w:bottom w:val="none" w:sz="0" w:space="0" w:color="auto"/>
                        <w:right w:val="none" w:sz="0" w:space="0" w:color="auto"/>
                      </w:divBdr>
                    </w:div>
                    <w:div w:id="605043395">
                      <w:marLeft w:val="150"/>
                      <w:marRight w:val="0"/>
                      <w:marTop w:val="0"/>
                      <w:marBottom w:val="0"/>
                      <w:divBdr>
                        <w:top w:val="none" w:sz="0" w:space="0" w:color="auto"/>
                        <w:left w:val="none" w:sz="0" w:space="0" w:color="auto"/>
                        <w:bottom w:val="none" w:sz="0" w:space="0" w:color="auto"/>
                        <w:right w:val="none" w:sz="0" w:space="0" w:color="auto"/>
                      </w:divBdr>
                      <w:divsChild>
                        <w:div w:id="949892798">
                          <w:marLeft w:val="0"/>
                          <w:marRight w:val="0"/>
                          <w:marTop w:val="0"/>
                          <w:marBottom w:val="0"/>
                          <w:divBdr>
                            <w:top w:val="none" w:sz="0" w:space="0" w:color="auto"/>
                            <w:left w:val="none" w:sz="0" w:space="0" w:color="auto"/>
                            <w:bottom w:val="none" w:sz="0" w:space="0" w:color="auto"/>
                            <w:right w:val="none" w:sz="0" w:space="0" w:color="auto"/>
                          </w:divBdr>
                          <w:divsChild>
                            <w:div w:id="6783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1447">
                      <w:marLeft w:val="0"/>
                      <w:marRight w:val="0"/>
                      <w:marTop w:val="0"/>
                      <w:marBottom w:val="0"/>
                      <w:divBdr>
                        <w:top w:val="none" w:sz="0" w:space="0" w:color="auto"/>
                        <w:left w:val="none" w:sz="0" w:space="0" w:color="auto"/>
                        <w:bottom w:val="none" w:sz="0" w:space="0" w:color="auto"/>
                        <w:right w:val="none" w:sz="0" w:space="0" w:color="auto"/>
                      </w:divBdr>
                    </w:div>
                    <w:div w:id="481118461">
                      <w:marLeft w:val="150"/>
                      <w:marRight w:val="0"/>
                      <w:marTop w:val="0"/>
                      <w:marBottom w:val="0"/>
                      <w:divBdr>
                        <w:top w:val="none" w:sz="0" w:space="0" w:color="auto"/>
                        <w:left w:val="none" w:sz="0" w:space="0" w:color="auto"/>
                        <w:bottom w:val="none" w:sz="0" w:space="0" w:color="auto"/>
                        <w:right w:val="none" w:sz="0" w:space="0" w:color="auto"/>
                      </w:divBdr>
                      <w:divsChild>
                        <w:div w:id="254017663">
                          <w:marLeft w:val="0"/>
                          <w:marRight w:val="0"/>
                          <w:marTop w:val="0"/>
                          <w:marBottom w:val="0"/>
                          <w:divBdr>
                            <w:top w:val="none" w:sz="0" w:space="0" w:color="auto"/>
                            <w:left w:val="none" w:sz="0" w:space="0" w:color="auto"/>
                            <w:bottom w:val="none" w:sz="0" w:space="0" w:color="auto"/>
                            <w:right w:val="none" w:sz="0" w:space="0" w:color="auto"/>
                          </w:divBdr>
                          <w:divsChild>
                            <w:div w:id="9228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760">
                      <w:marLeft w:val="0"/>
                      <w:marRight w:val="0"/>
                      <w:marTop w:val="0"/>
                      <w:marBottom w:val="0"/>
                      <w:divBdr>
                        <w:top w:val="none" w:sz="0" w:space="0" w:color="auto"/>
                        <w:left w:val="none" w:sz="0" w:space="0" w:color="auto"/>
                        <w:bottom w:val="none" w:sz="0" w:space="0" w:color="auto"/>
                        <w:right w:val="none" w:sz="0" w:space="0" w:color="auto"/>
                      </w:divBdr>
                    </w:div>
                    <w:div w:id="697244844">
                      <w:marLeft w:val="150"/>
                      <w:marRight w:val="0"/>
                      <w:marTop w:val="0"/>
                      <w:marBottom w:val="0"/>
                      <w:divBdr>
                        <w:top w:val="none" w:sz="0" w:space="0" w:color="auto"/>
                        <w:left w:val="none" w:sz="0" w:space="0" w:color="auto"/>
                        <w:bottom w:val="none" w:sz="0" w:space="0" w:color="auto"/>
                        <w:right w:val="none" w:sz="0" w:space="0" w:color="auto"/>
                      </w:divBdr>
                      <w:divsChild>
                        <w:div w:id="760613282">
                          <w:marLeft w:val="0"/>
                          <w:marRight w:val="0"/>
                          <w:marTop w:val="0"/>
                          <w:marBottom w:val="0"/>
                          <w:divBdr>
                            <w:top w:val="none" w:sz="0" w:space="0" w:color="auto"/>
                            <w:left w:val="none" w:sz="0" w:space="0" w:color="auto"/>
                            <w:bottom w:val="none" w:sz="0" w:space="0" w:color="auto"/>
                            <w:right w:val="none" w:sz="0" w:space="0" w:color="auto"/>
                          </w:divBdr>
                          <w:divsChild>
                            <w:div w:id="5954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030">
                      <w:marLeft w:val="0"/>
                      <w:marRight w:val="0"/>
                      <w:marTop w:val="0"/>
                      <w:marBottom w:val="0"/>
                      <w:divBdr>
                        <w:top w:val="none" w:sz="0" w:space="0" w:color="auto"/>
                        <w:left w:val="none" w:sz="0" w:space="0" w:color="auto"/>
                        <w:bottom w:val="none" w:sz="0" w:space="0" w:color="auto"/>
                        <w:right w:val="none" w:sz="0" w:space="0" w:color="auto"/>
                      </w:divBdr>
                    </w:div>
                    <w:div w:id="307365042">
                      <w:marLeft w:val="150"/>
                      <w:marRight w:val="0"/>
                      <w:marTop w:val="0"/>
                      <w:marBottom w:val="0"/>
                      <w:divBdr>
                        <w:top w:val="none" w:sz="0" w:space="0" w:color="auto"/>
                        <w:left w:val="none" w:sz="0" w:space="0" w:color="auto"/>
                        <w:bottom w:val="none" w:sz="0" w:space="0" w:color="auto"/>
                        <w:right w:val="none" w:sz="0" w:space="0" w:color="auto"/>
                      </w:divBdr>
                      <w:divsChild>
                        <w:div w:id="632176968">
                          <w:marLeft w:val="0"/>
                          <w:marRight w:val="0"/>
                          <w:marTop w:val="0"/>
                          <w:marBottom w:val="0"/>
                          <w:divBdr>
                            <w:top w:val="none" w:sz="0" w:space="0" w:color="auto"/>
                            <w:left w:val="none" w:sz="0" w:space="0" w:color="auto"/>
                            <w:bottom w:val="none" w:sz="0" w:space="0" w:color="auto"/>
                            <w:right w:val="none" w:sz="0" w:space="0" w:color="auto"/>
                          </w:divBdr>
                          <w:divsChild>
                            <w:div w:id="1549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046">
                      <w:marLeft w:val="0"/>
                      <w:marRight w:val="0"/>
                      <w:marTop w:val="0"/>
                      <w:marBottom w:val="0"/>
                      <w:divBdr>
                        <w:top w:val="none" w:sz="0" w:space="0" w:color="auto"/>
                        <w:left w:val="none" w:sz="0" w:space="0" w:color="auto"/>
                        <w:bottom w:val="none" w:sz="0" w:space="0" w:color="auto"/>
                        <w:right w:val="none" w:sz="0" w:space="0" w:color="auto"/>
                      </w:divBdr>
                      <w:divsChild>
                        <w:div w:id="1074352640">
                          <w:marLeft w:val="0"/>
                          <w:marRight w:val="0"/>
                          <w:marTop w:val="0"/>
                          <w:marBottom w:val="0"/>
                          <w:divBdr>
                            <w:top w:val="none" w:sz="0" w:space="0" w:color="auto"/>
                            <w:left w:val="none" w:sz="0" w:space="0" w:color="auto"/>
                            <w:bottom w:val="none" w:sz="0" w:space="0" w:color="auto"/>
                            <w:right w:val="none" w:sz="0" w:space="0" w:color="auto"/>
                          </w:divBdr>
                          <w:divsChild>
                            <w:div w:id="6150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8447">
                      <w:marLeft w:val="0"/>
                      <w:marRight w:val="0"/>
                      <w:marTop w:val="0"/>
                      <w:marBottom w:val="0"/>
                      <w:divBdr>
                        <w:top w:val="none" w:sz="0" w:space="0" w:color="auto"/>
                        <w:left w:val="none" w:sz="0" w:space="0" w:color="auto"/>
                        <w:bottom w:val="none" w:sz="0" w:space="0" w:color="auto"/>
                        <w:right w:val="none" w:sz="0" w:space="0" w:color="auto"/>
                      </w:divBdr>
                    </w:div>
                    <w:div w:id="157155826">
                      <w:marLeft w:val="150"/>
                      <w:marRight w:val="0"/>
                      <w:marTop w:val="0"/>
                      <w:marBottom w:val="0"/>
                      <w:divBdr>
                        <w:top w:val="none" w:sz="0" w:space="0" w:color="auto"/>
                        <w:left w:val="none" w:sz="0" w:space="0" w:color="auto"/>
                        <w:bottom w:val="none" w:sz="0" w:space="0" w:color="auto"/>
                        <w:right w:val="none" w:sz="0" w:space="0" w:color="auto"/>
                      </w:divBdr>
                      <w:divsChild>
                        <w:div w:id="1612514428">
                          <w:marLeft w:val="0"/>
                          <w:marRight w:val="0"/>
                          <w:marTop w:val="0"/>
                          <w:marBottom w:val="0"/>
                          <w:divBdr>
                            <w:top w:val="none" w:sz="0" w:space="0" w:color="auto"/>
                            <w:left w:val="none" w:sz="0" w:space="0" w:color="auto"/>
                            <w:bottom w:val="none" w:sz="0" w:space="0" w:color="auto"/>
                            <w:right w:val="none" w:sz="0" w:space="0" w:color="auto"/>
                          </w:divBdr>
                          <w:divsChild>
                            <w:div w:id="4387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flexible-water-supply-lines-2718679" TargetMode="External"/><Relationship Id="rId3" Type="http://schemas.openxmlformats.org/officeDocument/2006/relationships/settings" Target="settings.xml"/><Relationship Id="rId7" Type="http://schemas.openxmlformats.org/officeDocument/2006/relationships/hyperlink" Target="https://www.thespruce.com/flexible-water-supply-lines-27186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where-to-shut-off-the-water-2718723" TargetMode="External"/><Relationship Id="rId11" Type="http://schemas.openxmlformats.org/officeDocument/2006/relationships/fontTable" Target="fontTable.xml"/><Relationship Id="rId5" Type="http://schemas.openxmlformats.org/officeDocument/2006/relationships/hyperlink" Target="https://www.thespruce.com/under-sink-shut-off-valves-2718738" TargetMode="External"/><Relationship Id="rId10" Type="http://schemas.openxmlformats.org/officeDocument/2006/relationships/hyperlink" Target="https://www.thespruce.com/snaking-a-bathroom-sink-drain-2718793" TargetMode="External"/><Relationship Id="rId4" Type="http://schemas.openxmlformats.org/officeDocument/2006/relationships/webSettings" Target="webSettings.xml"/><Relationship Id="rId9" Type="http://schemas.openxmlformats.org/officeDocument/2006/relationships/hyperlink" Target="https://www.thespruce.com/how-to-install-a-sink-drain-27187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2019-12-30T06:17:00Z</dcterms:created>
  <dcterms:modified xsi:type="dcterms:W3CDTF">2019-12-30T06:19:00Z</dcterms:modified>
</cp:coreProperties>
</file>